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D4E67" w14:textId="124BBB90" w:rsidR="00624BAA" w:rsidRPr="00624BAA" w:rsidRDefault="00624BAA" w:rsidP="00624BAA">
      <w:pPr>
        <w:rPr>
          <w:rFonts w:ascii="Arial" w:eastAsia="Times New Roman" w:hAnsi="Arial" w:cs="Arial"/>
          <w:color w:val="000000"/>
          <w:sz w:val="24"/>
          <w:szCs w:val="24"/>
          <w:u w:val="single"/>
        </w:rPr>
      </w:pPr>
      <w:r>
        <w:rPr>
          <w:rFonts w:ascii="Arial" w:eastAsia="Times New Roman" w:hAnsi="Arial" w:cs="Arial"/>
          <w:b/>
          <w:bCs/>
          <w:color w:val="000000"/>
          <w:sz w:val="24"/>
          <w:szCs w:val="24"/>
          <w:u w:val="single"/>
        </w:rPr>
        <w:t xml:space="preserve">Pot </w:t>
      </w:r>
      <w:proofErr w:type="spellStart"/>
      <w:r>
        <w:rPr>
          <w:rFonts w:ascii="Arial" w:eastAsia="Times New Roman" w:hAnsi="Arial" w:cs="Arial"/>
          <w:b/>
          <w:bCs/>
          <w:color w:val="000000"/>
          <w:sz w:val="24"/>
          <w:szCs w:val="24"/>
          <w:u w:val="single"/>
        </w:rPr>
        <w:t>Pourri</w:t>
      </w:r>
      <w:proofErr w:type="spellEnd"/>
      <w:r>
        <w:rPr>
          <w:rFonts w:ascii="Arial" w:eastAsia="Times New Roman" w:hAnsi="Arial" w:cs="Arial"/>
          <w:b/>
          <w:bCs/>
          <w:color w:val="000000"/>
          <w:sz w:val="24"/>
          <w:szCs w:val="24"/>
          <w:u w:val="single"/>
        </w:rPr>
        <w:t>:</w:t>
      </w:r>
      <w:r>
        <w:rPr>
          <w:rFonts w:ascii="Arial" w:eastAsia="Times New Roman" w:hAnsi="Arial" w:cs="Arial"/>
          <w:color w:val="000000"/>
          <w:sz w:val="24"/>
          <w:szCs w:val="24"/>
        </w:rPr>
        <w:t xml:space="preserve"> </w:t>
      </w:r>
      <w:r w:rsidRPr="00624BAA">
        <w:rPr>
          <w:rFonts w:ascii="Arial" w:eastAsia="Times New Roman" w:hAnsi="Arial" w:cs="Arial"/>
          <w:color w:val="000000"/>
          <w:sz w:val="24"/>
          <w:szCs w:val="24"/>
          <w:u w:val="single"/>
        </w:rPr>
        <w:t xml:space="preserve">“The Flowers” </w:t>
      </w:r>
      <w:proofErr w:type="gramStart"/>
      <w:r w:rsidRPr="00624BAA">
        <w:rPr>
          <w:rFonts w:ascii="Arial" w:eastAsia="Times New Roman" w:hAnsi="Arial" w:cs="Arial"/>
          <w:color w:val="000000"/>
          <w:sz w:val="24"/>
          <w:szCs w:val="24"/>
          <w:u w:val="single"/>
        </w:rPr>
        <w:t>Exhibition  Leader</w:t>
      </w:r>
      <w:proofErr w:type="gramEnd"/>
      <w:r w:rsidRPr="00624BAA">
        <w:rPr>
          <w:rFonts w:ascii="Arial" w:eastAsia="Times New Roman" w:hAnsi="Arial" w:cs="Arial"/>
          <w:color w:val="000000"/>
          <w:sz w:val="24"/>
          <w:szCs w:val="24"/>
          <w:u w:val="single"/>
        </w:rPr>
        <w:t xml:space="preserve"> </w:t>
      </w:r>
      <w:r w:rsidRPr="00624BAA">
        <w:rPr>
          <w:rFonts w:ascii="Arial" w:eastAsia="Times New Roman" w:hAnsi="Arial" w:cs="Arial"/>
          <w:color w:val="000000"/>
          <w:sz w:val="24"/>
          <w:szCs w:val="24"/>
          <w:u w:val="single"/>
        </w:rPr>
        <w:t xml:space="preserve">Pat </w:t>
      </w:r>
      <w:proofErr w:type="gramStart"/>
      <w:r w:rsidRPr="00624BAA">
        <w:rPr>
          <w:rFonts w:ascii="Arial" w:eastAsia="Times New Roman" w:hAnsi="Arial" w:cs="Arial"/>
          <w:color w:val="000000"/>
          <w:sz w:val="24"/>
          <w:szCs w:val="24"/>
          <w:u w:val="single"/>
        </w:rPr>
        <w:t>Laughton</w:t>
      </w:r>
      <w:r w:rsidRPr="00624BAA">
        <w:rPr>
          <w:rFonts w:ascii="Arial" w:eastAsia="Times New Roman" w:hAnsi="Arial" w:cs="Arial"/>
          <w:color w:val="000000"/>
          <w:sz w:val="24"/>
          <w:szCs w:val="24"/>
          <w:u w:val="single"/>
        </w:rPr>
        <w:t xml:space="preserve">  July</w:t>
      </w:r>
      <w:proofErr w:type="gramEnd"/>
      <w:r w:rsidRPr="00624BAA">
        <w:rPr>
          <w:rFonts w:ascii="Arial" w:eastAsia="Times New Roman" w:hAnsi="Arial" w:cs="Arial"/>
          <w:color w:val="000000"/>
          <w:sz w:val="24"/>
          <w:szCs w:val="24"/>
          <w:u w:val="single"/>
        </w:rPr>
        <w:t xml:space="preserve"> 2025 </w:t>
      </w:r>
    </w:p>
    <w:p w14:paraId="04F5814A" w14:textId="77777777" w:rsidR="00624BAA" w:rsidRPr="007356B1" w:rsidRDefault="00624BAA" w:rsidP="00624BAA">
      <w:pPr>
        <w:rPr>
          <w:rFonts w:ascii="Arial" w:eastAsia="Times New Roman" w:hAnsi="Arial" w:cs="Arial"/>
          <w:color w:val="000000"/>
          <w:sz w:val="24"/>
          <w:szCs w:val="24"/>
        </w:rPr>
      </w:pPr>
      <w:r w:rsidRPr="007356B1">
        <w:rPr>
          <w:rFonts w:ascii="Arial" w:eastAsia="Times New Roman" w:hAnsi="Arial" w:cs="Arial"/>
          <w:color w:val="000000"/>
          <w:sz w:val="24"/>
          <w:szCs w:val="24"/>
        </w:rPr>
        <w:t>Eight members of our group took the train and tube to Sloan Square for a visit to ‘The Flowers’. Flora in Contemporary Art &amp; Culture Exhibition at the Saatchi Gallery in London</w:t>
      </w:r>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where</w:t>
      </w:r>
      <w:r w:rsidRPr="007356B1">
        <w:rPr>
          <w:rFonts w:ascii="Arial" w:eastAsia="Times New Roman" w:hAnsi="Arial" w:cs="Arial"/>
          <w:color w:val="000000"/>
          <w:sz w:val="24"/>
          <w:szCs w:val="24"/>
        </w:rPr>
        <w:t>we</w:t>
      </w:r>
      <w:proofErr w:type="spellEnd"/>
      <w:r w:rsidRPr="007356B1">
        <w:rPr>
          <w:rFonts w:ascii="Arial" w:eastAsia="Times New Roman" w:hAnsi="Arial" w:cs="Arial"/>
          <w:color w:val="000000"/>
          <w:sz w:val="24"/>
          <w:szCs w:val="24"/>
        </w:rPr>
        <w:t xml:space="preserve"> explored the many rooms demonstrating the enduring influence of flowers in art, fashion, photography, and design. The exhibition was spread across two floors and nine gallery rooms. It featured over 500 artworks and installations including an interactive digital garden covering the whole wall of one room. It was fascinating.</w:t>
      </w:r>
    </w:p>
    <w:p w14:paraId="5E382174" w14:textId="77777777" w:rsidR="0036499C" w:rsidRDefault="0036499C"/>
    <w:sectPr w:rsidR="003649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BAA"/>
    <w:rsid w:val="00137B80"/>
    <w:rsid w:val="0036499C"/>
    <w:rsid w:val="00624BAA"/>
    <w:rsid w:val="006835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5E2D0"/>
  <w15:chartTrackingRefBased/>
  <w15:docId w15:val="{8EE138E4-CD49-42A5-A5BF-59B40647A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BAA"/>
    <w:pPr>
      <w:spacing w:line="259" w:lineRule="auto"/>
    </w:pPr>
    <w:rPr>
      <w:sz w:val="22"/>
      <w:szCs w:val="22"/>
    </w:rPr>
  </w:style>
  <w:style w:type="paragraph" w:styleId="Heading1">
    <w:name w:val="heading 1"/>
    <w:basedOn w:val="Normal"/>
    <w:next w:val="Normal"/>
    <w:link w:val="Heading1Char"/>
    <w:uiPriority w:val="9"/>
    <w:qFormat/>
    <w:rsid w:val="00624BAA"/>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4BAA"/>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4BAA"/>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4BAA"/>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624BAA"/>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624BAA"/>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624BAA"/>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624BAA"/>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624BAA"/>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4B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4B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4B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4B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4B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4B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4B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4B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4BAA"/>
    <w:rPr>
      <w:rFonts w:eastAsiaTheme="majorEastAsia" w:cstheme="majorBidi"/>
      <w:color w:val="272727" w:themeColor="text1" w:themeTint="D8"/>
    </w:rPr>
  </w:style>
  <w:style w:type="paragraph" w:styleId="Title">
    <w:name w:val="Title"/>
    <w:basedOn w:val="Normal"/>
    <w:next w:val="Normal"/>
    <w:link w:val="TitleChar"/>
    <w:uiPriority w:val="10"/>
    <w:qFormat/>
    <w:rsid w:val="00624B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4B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4BAA"/>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4B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4BAA"/>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624BAA"/>
    <w:rPr>
      <w:i/>
      <w:iCs/>
      <w:color w:val="404040" w:themeColor="text1" w:themeTint="BF"/>
    </w:rPr>
  </w:style>
  <w:style w:type="paragraph" w:styleId="ListParagraph">
    <w:name w:val="List Paragraph"/>
    <w:basedOn w:val="Normal"/>
    <w:uiPriority w:val="34"/>
    <w:qFormat/>
    <w:rsid w:val="00624BAA"/>
    <w:pPr>
      <w:spacing w:line="278" w:lineRule="auto"/>
      <w:ind w:left="720"/>
      <w:contextualSpacing/>
    </w:pPr>
    <w:rPr>
      <w:sz w:val="24"/>
      <w:szCs w:val="24"/>
    </w:rPr>
  </w:style>
  <w:style w:type="character" w:styleId="IntenseEmphasis">
    <w:name w:val="Intense Emphasis"/>
    <w:basedOn w:val="DefaultParagraphFont"/>
    <w:uiPriority w:val="21"/>
    <w:qFormat/>
    <w:rsid w:val="00624BAA"/>
    <w:rPr>
      <w:i/>
      <w:iCs/>
      <w:color w:val="0F4761" w:themeColor="accent1" w:themeShade="BF"/>
    </w:rPr>
  </w:style>
  <w:style w:type="paragraph" w:styleId="IntenseQuote">
    <w:name w:val="Intense Quote"/>
    <w:basedOn w:val="Normal"/>
    <w:next w:val="Normal"/>
    <w:link w:val="IntenseQuoteChar"/>
    <w:uiPriority w:val="30"/>
    <w:qFormat/>
    <w:rsid w:val="00624BAA"/>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624BAA"/>
    <w:rPr>
      <w:i/>
      <w:iCs/>
      <w:color w:val="0F4761" w:themeColor="accent1" w:themeShade="BF"/>
    </w:rPr>
  </w:style>
  <w:style w:type="character" w:styleId="IntenseReference">
    <w:name w:val="Intense Reference"/>
    <w:basedOn w:val="DefaultParagraphFont"/>
    <w:uiPriority w:val="32"/>
    <w:qFormat/>
    <w:rsid w:val="00624BA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87</Words>
  <Characters>496</Characters>
  <Application>Microsoft Office Word</Application>
  <DocSecurity>0</DocSecurity>
  <Lines>4</Lines>
  <Paragraphs>1</Paragraphs>
  <ScaleCrop>false</ScaleCrop>
  <Company/>
  <LinksUpToDate>false</LinksUpToDate>
  <CharactersWithSpaces>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Trevor Ford</dc:creator>
  <cp:keywords/>
  <dc:description/>
  <cp:lastModifiedBy>Trevor Ford</cp:lastModifiedBy>
  <cp:revision>1</cp:revision>
  <dcterms:created xsi:type="dcterms:W3CDTF">2025-08-14T14:02:00Z</dcterms:created>
  <dcterms:modified xsi:type="dcterms:W3CDTF">2025-08-14T14:05:00Z</dcterms:modified>
</cp:coreProperties>
</file>