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1FD1" w14:textId="1EF0C41A" w:rsidR="0036499C" w:rsidRDefault="004D7700">
      <w:r w:rsidRPr="004D7700">
        <w:rPr>
          <w:b/>
          <w:bCs/>
          <w:u w:val="single"/>
        </w:rPr>
        <w:t>Family History</w:t>
      </w:r>
      <w:r>
        <w:t xml:space="preserve"> update October 2025</w:t>
      </w:r>
      <w:r w:rsidRPr="004D7700">
        <w:br/>
        <w:t>Welcome to two new members, Jan and David, who joined us in September.</w:t>
      </w:r>
      <w:r w:rsidRPr="004D7700">
        <w:br/>
        <w:t>We went through the “basics” to help them start their research, then discussed Irish Ancestry. Many Irish census records have not survived, which is a big obstacle to overcome. We looked at what other sources are available.</w:t>
      </w:r>
      <w:r w:rsidRPr="004D7700">
        <w:br/>
      </w:r>
      <w:r w:rsidRPr="004D7700">
        <w:br/>
      </w:r>
    </w:p>
    <w:sectPr w:rsidR="0036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00"/>
    <w:rsid w:val="00137B80"/>
    <w:rsid w:val="0036499C"/>
    <w:rsid w:val="004D7700"/>
    <w:rsid w:val="00D7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53FB7"/>
  <w15:chartTrackingRefBased/>
  <w15:docId w15:val="{82F8F6A6-A9CB-439E-A61B-49021879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277</Characters>
  <Application>Microsoft Office Word</Application>
  <DocSecurity>0</DocSecurity>
  <Lines>5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1</cp:revision>
  <dcterms:created xsi:type="dcterms:W3CDTF">2025-10-03T09:17:00Z</dcterms:created>
  <dcterms:modified xsi:type="dcterms:W3CDTF">2025-10-03T09:22:00Z</dcterms:modified>
</cp:coreProperties>
</file>