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C5FF" w14:textId="161177F8" w:rsidR="003B69D0" w:rsidRPr="003B69D0" w:rsidRDefault="003B69D0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3B69D0">
        <w:rPr>
          <w:rFonts w:ascii="Comic Sans MS" w:hAnsi="Comic Sans MS"/>
          <w:b/>
          <w:bCs/>
          <w:sz w:val="28"/>
          <w:szCs w:val="28"/>
          <w:u w:val="single"/>
        </w:rPr>
        <w:t xml:space="preserve">Local </w:t>
      </w:r>
      <w:proofErr w:type="gramStart"/>
      <w:r w:rsidRPr="003B69D0">
        <w:rPr>
          <w:rFonts w:ascii="Comic Sans MS" w:hAnsi="Comic Sans MS"/>
          <w:b/>
          <w:bCs/>
          <w:sz w:val="28"/>
          <w:szCs w:val="28"/>
          <w:u w:val="single"/>
        </w:rPr>
        <w:t>History :</w:t>
      </w:r>
      <w:proofErr w:type="gramEnd"/>
      <w:r w:rsidRPr="003B69D0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Pr="003B69D0">
        <w:rPr>
          <w:rFonts w:ascii="Comic Sans MS" w:hAnsi="Comic Sans MS"/>
          <w:b/>
          <w:bCs/>
          <w:sz w:val="28"/>
          <w:szCs w:val="28"/>
          <w:u w:val="single"/>
        </w:rPr>
        <w:t>The Oval Cricket ground</w:t>
      </w:r>
      <w:r w:rsidRPr="003B69D0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Pr="003B69D0">
        <w:rPr>
          <w:rFonts w:ascii="Comic Sans MS" w:hAnsi="Comic Sans MS"/>
          <w:b/>
          <w:bCs/>
          <w:sz w:val="28"/>
          <w:szCs w:val="28"/>
          <w:u w:val="single"/>
        </w:rPr>
        <w:tab/>
        <w:t xml:space="preserve">November </w:t>
      </w:r>
    </w:p>
    <w:p w14:paraId="21D4D9A5" w14:textId="4B74969C" w:rsidR="009976B2" w:rsidRDefault="00AD246F">
      <w:pPr>
        <w:rPr>
          <w:rFonts w:ascii="Comic Sans MS" w:hAnsi="Comic Sans MS"/>
          <w:sz w:val="28"/>
          <w:szCs w:val="28"/>
        </w:rPr>
      </w:pPr>
      <w:r w:rsidRPr="00AD246F">
        <w:rPr>
          <w:rFonts w:ascii="Comic Sans MS" w:hAnsi="Comic Sans MS"/>
          <w:sz w:val="28"/>
          <w:szCs w:val="28"/>
        </w:rPr>
        <w:t xml:space="preserve">On </w:t>
      </w:r>
      <w:r>
        <w:rPr>
          <w:rFonts w:ascii="Comic Sans MS" w:hAnsi="Comic Sans MS"/>
          <w:sz w:val="28"/>
          <w:szCs w:val="28"/>
        </w:rPr>
        <w:t xml:space="preserve">Wednesday 8th November, members of the Local History group </w:t>
      </w:r>
      <w:r w:rsidR="00D21C49">
        <w:rPr>
          <w:rFonts w:ascii="Comic Sans MS" w:hAnsi="Comic Sans MS"/>
          <w:sz w:val="28"/>
          <w:szCs w:val="28"/>
        </w:rPr>
        <w:t>had a very interesting visit to</w:t>
      </w:r>
      <w:r>
        <w:rPr>
          <w:rFonts w:ascii="Comic Sans MS" w:hAnsi="Comic Sans MS"/>
          <w:sz w:val="28"/>
          <w:szCs w:val="28"/>
        </w:rPr>
        <w:t xml:space="preserve"> The Oval Cricket ground. In 1845 the land, which had formally been a cabbage patch, was leased from the Dutchy of Cornwall. It is now the home of Surrey Cricket Club and is still leased from the Dutchy.</w:t>
      </w:r>
      <w:r w:rsidR="0093652E">
        <w:rPr>
          <w:rFonts w:ascii="Comic Sans MS" w:hAnsi="Comic Sans MS"/>
          <w:sz w:val="28"/>
          <w:szCs w:val="28"/>
        </w:rPr>
        <w:t xml:space="preserve"> In 1915</w:t>
      </w:r>
      <w:r w:rsidR="00D21C49">
        <w:rPr>
          <w:rFonts w:ascii="Comic Sans MS" w:hAnsi="Comic Sans MS"/>
          <w:sz w:val="28"/>
          <w:szCs w:val="28"/>
        </w:rPr>
        <w:t xml:space="preserve">, the then Prince of Wales gave permission for the Price of Wales feathers to be used. They are used on the club badge and the new floodlights, erected in 2009, </w:t>
      </w:r>
      <w:r w:rsidR="00782F0C">
        <w:rPr>
          <w:rFonts w:ascii="Comic Sans MS" w:hAnsi="Comic Sans MS"/>
          <w:sz w:val="28"/>
          <w:szCs w:val="28"/>
        </w:rPr>
        <w:t>reflect</w:t>
      </w:r>
      <w:r w:rsidR="00D21C49">
        <w:rPr>
          <w:rFonts w:ascii="Comic Sans MS" w:hAnsi="Comic Sans MS"/>
          <w:sz w:val="28"/>
          <w:szCs w:val="28"/>
        </w:rPr>
        <w:t xml:space="preserve"> this shape.</w:t>
      </w:r>
    </w:p>
    <w:p w14:paraId="6EC895DD" w14:textId="51309BA3" w:rsidR="00AD246F" w:rsidRDefault="00AD246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first FA Cup final was held here in 1872 and </w:t>
      </w:r>
      <w:r w:rsidR="00782F0C">
        <w:rPr>
          <w:rFonts w:ascii="Comic Sans MS" w:hAnsi="Comic Sans MS"/>
          <w:sz w:val="28"/>
          <w:szCs w:val="28"/>
        </w:rPr>
        <w:t xml:space="preserve">continued </w:t>
      </w:r>
      <w:r>
        <w:rPr>
          <w:rFonts w:ascii="Comic Sans MS" w:hAnsi="Comic Sans MS"/>
          <w:sz w:val="28"/>
          <w:szCs w:val="28"/>
        </w:rPr>
        <w:t>for the following 20 years. Rugby, in 1876, and other sports including hockey and Baseball also used the pitch.</w:t>
      </w:r>
    </w:p>
    <w:p w14:paraId="728F19DB" w14:textId="336D3244" w:rsidR="00AD246F" w:rsidRDefault="00AD246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England’s first ever test match </w:t>
      </w:r>
      <w:proofErr w:type="gramStart"/>
      <w:r>
        <w:rPr>
          <w:rFonts w:ascii="Comic Sans MS" w:hAnsi="Comic Sans MS"/>
          <w:sz w:val="28"/>
          <w:szCs w:val="28"/>
        </w:rPr>
        <w:t>was</w:t>
      </w:r>
      <w:proofErr w:type="gramEnd"/>
      <w:r>
        <w:rPr>
          <w:rFonts w:ascii="Comic Sans MS" w:hAnsi="Comic Sans MS"/>
          <w:sz w:val="28"/>
          <w:szCs w:val="28"/>
        </w:rPr>
        <w:t xml:space="preserve"> held her in 1880. In 1882, Australia won the</w:t>
      </w:r>
      <w:r w:rsidR="0093652E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test match. The Sporting Times</w:t>
      </w:r>
      <w:r w:rsidR="0093652E">
        <w:rPr>
          <w:rFonts w:ascii="Comic Sans MS" w:hAnsi="Comic Sans MS"/>
          <w:sz w:val="28"/>
          <w:szCs w:val="28"/>
        </w:rPr>
        <w:t xml:space="preserve"> printed a mocking obituary to the death of English cricket. It said the body would be cremated and the ashes sent to Australia. This led to the Ashes Trophy.</w:t>
      </w:r>
    </w:p>
    <w:p w14:paraId="2BA53E88" w14:textId="18966C66" w:rsidR="0093652E" w:rsidRDefault="009365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It became the first sports arena to be artificially lit by gas in 1889. The gasholders outside the ground were built in 1853. They became so much a part of the backdrop to the cricket ground that in 2017 the main one was given protected status.</w:t>
      </w:r>
    </w:p>
    <w:p w14:paraId="2FCF5C5C" w14:textId="2ADFB6AF" w:rsidR="00D21C49" w:rsidRDefault="00D21C4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 1971 England were playing India. The day of the match coincided with a festival for Ganesha, the Hindu elephant god. Someone decided to borrow an elephant called Bella from, what was then, </w:t>
      </w:r>
      <w:proofErr w:type="gramStart"/>
      <w:r>
        <w:rPr>
          <w:rFonts w:ascii="Comic Sans MS" w:hAnsi="Comic Sans MS"/>
          <w:sz w:val="28"/>
          <w:szCs w:val="28"/>
        </w:rPr>
        <w:t>Chessington zoo</w:t>
      </w:r>
      <w:proofErr w:type="gramEnd"/>
      <w:r>
        <w:rPr>
          <w:rFonts w:ascii="Comic Sans MS" w:hAnsi="Comic Sans MS"/>
          <w:sz w:val="28"/>
          <w:szCs w:val="28"/>
        </w:rPr>
        <w:t xml:space="preserve">, and she was paraded on the pitch. A photograph of the event hangs on the wall. </w:t>
      </w:r>
    </w:p>
    <w:p w14:paraId="5BBBB751" w14:textId="77777777" w:rsidR="003B69D0" w:rsidRDefault="009365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red brick Victorian Pavillion houses the members Long Room, dressing rooms and exclusive dressing rooms. We were able to visits parts of these areas</w:t>
      </w:r>
      <w:r w:rsidR="00D21C49">
        <w:rPr>
          <w:rFonts w:ascii="Comic Sans MS" w:hAnsi="Comic Sans MS"/>
          <w:sz w:val="28"/>
          <w:szCs w:val="28"/>
        </w:rPr>
        <w:t xml:space="preserve"> as well as seeing much of the grounds</w:t>
      </w:r>
      <w:r>
        <w:rPr>
          <w:rFonts w:ascii="Comic Sans MS" w:hAnsi="Comic Sans MS"/>
          <w:sz w:val="28"/>
          <w:szCs w:val="28"/>
        </w:rPr>
        <w:t xml:space="preserve">. The grounds can now seat 27,000 spectators. </w:t>
      </w:r>
      <w:r w:rsidR="007C316E">
        <w:rPr>
          <w:rFonts w:ascii="Comic Sans MS" w:hAnsi="Comic Sans MS"/>
          <w:sz w:val="28"/>
          <w:szCs w:val="28"/>
        </w:rPr>
        <w:t xml:space="preserve">  </w:t>
      </w:r>
    </w:p>
    <w:p w14:paraId="711C40CE" w14:textId="2CFC0795" w:rsidR="007C316E" w:rsidRPr="00AD246F" w:rsidRDefault="007C31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Lynn Plumer (Group Leader)</w:t>
      </w:r>
    </w:p>
    <w:sectPr w:rsidR="007C316E" w:rsidRPr="00AD246F" w:rsidSect="007C31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B2"/>
    <w:rsid w:val="003B69D0"/>
    <w:rsid w:val="00737B17"/>
    <w:rsid w:val="00782F0C"/>
    <w:rsid w:val="007C316E"/>
    <w:rsid w:val="0093652E"/>
    <w:rsid w:val="009976B2"/>
    <w:rsid w:val="00AD00CB"/>
    <w:rsid w:val="00AD246F"/>
    <w:rsid w:val="00D21C49"/>
    <w:rsid w:val="00F6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BEC9"/>
  <w15:chartTrackingRefBased/>
  <w15:docId w15:val="{09DE077C-C56A-4FA3-B497-9788DD9F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1458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Plumer</dc:creator>
  <cp:keywords/>
  <dc:description/>
  <cp:lastModifiedBy>Trevor Ford</cp:lastModifiedBy>
  <cp:revision>2</cp:revision>
  <dcterms:created xsi:type="dcterms:W3CDTF">2025-10-27T09:32:00Z</dcterms:created>
  <dcterms:modified xsi:type="dcterms:W3CDTF">2025-10-27T09:32:00Z</dcterms:modified>
</cp:coreProperties>
</file>